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C1203" w14:textId="238FEE48" w:rsidR="0003284D" w:rsidRPr="0003284D" w:rsidRDefault="0003284D" w:rsidP="0003284D">
      <w:pPr>
        <w:shd w:val="clear" w:color="auto" w:fill="FFFFFF"/>
        <w:outlineLvl w:val="0"/>
        <w:rPr>
          <w:rFonts w:ascii="Poppins" w:eastAsia="Times New Roman" w:hAnsi="Poppins" w:cs="Poppins"/>
          <w:b/>
          <w:bCs/>
          <w:color w:val="191919"/>
          <w:spacing w:val="4"/>
          <w:kern w:val="36"/>
          <w:sz w:val="68"/>
          <w:szCs w:val="68"/>
          <w14:ligatures w14:val="none"/>
        </w:rPr>
      </w:pPr>
      <w:r w:rsidRPr="0003284D">
        <w:rPr>
          <w:rFonts w:ascii="Poppins" w:eastAsia="Times New Roman" w:hAnsi="Poppins" w:cs="Poppins"/>
          <w:b/>
          <w:bCs/>
          <w:color w:val="191919"/>
          <w:spacing w:val="4"/>
          <w:kern w:val="36"/>
          <w:sz w:val="68"/>
          <w:szCs w:val="68"/>
          <w14:ligatures w14:val="none"/>
        </w:rPr>
        <w:t>Pete Barr Jr</w:t>
      </w:r>
      <w:r w:rsidR="00D418FB">
        <w:rPr>
          <w:rFonts w:ascii="Poppins" w:eastAsia="Times New Roman" w:hAnsi="Poppins" w:cs="Poppins"/>
          <w:b/>
          <w:bCs/>
          <w:color w:val="191919"/>
          <w:spacing w:val="4"/>
          <w:kern w:val="36"/>
          <w:sz w:val="68"/>
          <w:szCs w:val="68"/>
          <w14:ligatures w14:val="none"/>
        </w:rPr>
        <w:t>.</w:t>
      </w:r>
    </w:p>
    <w:p w14:paraId="6C0BBD4D" w14:textId="77777777" w:rsidR="0003284D" w:rsidRPr="0003284D" w:rsidRDefault="0003284D" w:rsidP="0003284D">
      <w:pPr>
        <w:shd w:val="clear" w:color="auto" w:fill="FFFFFF"/>
        <w:spacing w:after="240"/>
        <w:outlineLvl w:val="1"/>
        <w:rPr>
          <w:rFonts w:ascii="Helvetica" w:eastAsia="Times New Roman" w:hAnsi="Helvetica" w:cs="Poppins"/>
          <w:b/>
          <w:bCs/>
          <w:color w:val="FBA400"/>
          <w:spacing w:val="4"/>
          <w:kern w:val="0"/>
          <w:sz w:val="36"/>
          <w:szCs w:val="36"/>
          <w14:ligatures w14:val="none"/>
        </w:rPr>
      </w:pPr>
      <w:r w:rsidRPr="0003284D">
        <w:rPr>
          <w:rFonts w:ascii="Poppins" w:eastAsia="Times New Roman" w:hAnsi="Poppins" w:cs="Poppins"/>
          <w:b/>
          <w:bCs/>
          <w:color w:val="FBA400"/>
          <w:spacing w:val="4"/>
          <w:kern w:val="0"/>
          <w:sz w:val="36"/>
          <w:szCs w:val="36"/>
          <w14:ligatures w14:val="none"/>
        </w:rPr>
        <w:t>CEO / President</w:t>
      </w:r>
    </w:p>
    <w:p w14:paraId="196A265D" w14:textId="3D7604CA" w:rsidR="0003284D" w:rsidRPr="0003284D" w:rsidRDefault="0003284D" w:rsidP="0003284D">
      <w:pPr>
        <w:shd w:val="clear" w:color="auto" w:fill="FFFFFF"/>
        <w:spacing w:after="150"/>
        <w:rPr>
          <w:rFonts w:ascii="Poppins" w:eastAsia="Times New Roman" w:hAnsi="Poppins" w:cs="Poppins"/>
          <w:color w:val="191919"/>
          <w:spacing w:val="4"/>
          <w:kern w:val="0"/>
          <w:sz w:val="18"/>
          <w:szCs w:val="18"/>
          <w14:ligatures w14:val="none"/>
        </w:rPr>
      </w:pPr>
      <w:r w:rsidRPr="0003284D">
        <w:rPr>
          <w:rFonts w:ascii="Poppins" w:eastAsia="Times New Roman" w:hAnsi="Poppins" w:cs="Poppins"/>
          <w:color w:val="191919"/>
          <w:spacing w:val="4"/>
          <w:kern w:val="0"/>
          <w:sz w:val="18"/>
          <w:szCs w:val="18"/>
          <w14:ligatures w14:val="none"/>
        </w:rPr>
        <w:t>A legendary agency with a rich history, &amp;Barr is known by the family name that’s been there since i</w:t>
      </w:r>
      <w:r w:rsidR="002258CA">
        <w:rPr>
          <w:rFonts w:ascii="Poppins" w:eastAsia="Times New Roman" w:hAnsi="Poppins" w:cs="Poppins"/>
          <w:color w:val="191919"/>
          <w:spacing w:val="4"/>
          <w:kern w:val="0"/>
          <w:sz w:val="18"/>
          <w:szCs w:val="18"/>
          <w14:ligatures w14:val="none"/>
        </w:rPr>
        <w:t>t</w:t>
      </w:r>
      <w:r w:rsidRPr="0003284D">
        <w:rPr>
          <w:rFonts w:ascii="Poppins" w:eastAsia="Times New Roman" w:hAnsi="Poppins" w:cs="Poppins"/>
          <w:color w:val="191919"/>
          <w:spacing w:val="4"/>
          <w:kern w:val="0"/>
          <w:sz w:val="18"/>
          <w:szCs w:val="18"/>
          <w14:ligatures w14:val="none"/>
        </w:rPr>
        <w:t>s conception. Behind that family name is a passionate leader with a unique approach to an ever-changing business. Pete Barr Jr. embodies all that &amp;Barr is: intense determination, unbridled compassion and multi-faceted expertise. This isn’t a job for Pete—it’s a treasured family legacy.</w:t>
      </w:r>
    </w:p>
    <w:p w14:paraId="184E8D23" w14:textId="14244463" w:rsidR="0003284D" w:rsidRPr="0003284D" w:rsidRDefault="0003284D" w:rsidP="0003284D">
      <w:pPr>
        <w:shd w:val="clear" w:color="auto" w:fill="FFFFFF"/>
        <w:spacing w:after="150"/>
        <w:rPr>
          <w:rFonts w:ascii="Poppins" w:eastAsia="Times New Roman" w:hAnsi="Poppins" w:cs="Poppins"/>
          <w:color w:val="191919"/>
          <w:spacing w:val="4"/>
          <w:kern w:val="0"/>
          <w:sz w:val="18"/>
          <w:szCs w:val="18"/>
          <w14:ligatures w14:val="none"/>
        </w:rPr>
      </w:pPr>
      <w:r w:rsidRPr="0003284D">
        <w:rPr>
          <w:rFonts w:ascii="Poppins" w:eastAsia="Times New Roman" w:hAnsi="Poppins" w:cs="Poppins"/>
          <w:color w:val="191919"/>
          <w:spacing w:val="4"/>
          <w:kern w:val="0"/>
          <w:sz w:val="18"/>
          <w:szCs w:val="18"/>
          <w14:ligatures w14:val="none"/>
        </w:rPr>
        <w:t xml:space="preserve">As </w:t>
      </w:r>
      <w:r w:rsidR="002258CA">
        <w:rPr>
          <w:rFonts w:ascii="Poppins" w:eastAsia="Times New Roman" w:hAnsi="Poppins" w:cs="Poppins"/>
          <w:color w:val="191919"/>
          <w:spacing w:val="4"/>
          <w:kern w:val="0"/>
          <w:sz w:val="18"/>
          <w:szCs w:val="18"/>
          <w14:ligatures w14:val="none"/>
        </w:rPr>
        <w:t>president and CEO of &amp;Barr</w:t>
      </w:r>
      <w:r w:rsidRPr="0003284D">
        <w:rPr>
          <w:rFonts w:ascii="Poppins" w:eastAsia="Times New Roman" w:hAnsi="Poppins" w:cs="Poppins"/>
          <w:color w:val="191919"/>
          <w:spacing w:val="4"/>
          <w:kern w:val="0"/>
          <w:sz w:val="18"/>
          <w:szCs w:val="18"/>
          <w14:ligatures w14:val="none"/>
        </w:rPr>
        <w:t xml:space="preserve">, Pete brings a contagious, fervent spirit to everything </w:t>
      </w:r>
      <w:r w:rsidR="002258CA">
        <w:rPr>
          <w:rFonts w:ascii="Poppins" w:eastAsia="Times New Roman" w:hAnsi="Poppins" w:cs="Poppins"/>
          <w:color w:val="191919"/>
          <w:spacing w:val="4"/>
          <w:kern w:val="0"/>
          <w:sz w:val="18"/>
          <w:szCs w:val="18"/>
          <w14:ligatures w14:val="none"/>
        </w:rPr>
        <w:t>the agency does</w:t>
      </w:r>
      <w:r w:rsidRPr="0003284D">
        <w:rPr>
          <w:rFonts w:ascii="Poppins" w:eastAsia="Times New Roman" w:hAnsi="Poppins" w:cs="Poppins"/>
          <w:color w:val="191919"/>
          <w:spacing w:val="4"/>
          <w:kern w:val="0"/>
          <w:sz w:val="18"/>
          <w:szCs w:val="18"/>
          <w14:ligatures w14:val="none"/>
        </w:rPr>
        <w:t xml:space="preserve">. From business development to client service, Pete pushes every element of </w:t>
      </w:r>
      <w:r w:rsidR="002258CA">
        <w:rPr>
          <w:rFonts w:ascii="Poppins" w:eastAsia="Times New Roman" w:hAnsi="Poppins" w:cs="Poppins"/>
          <w:color w:val="191919"/>
          <w:spacing w:val="4"/>
          <w:kern w:val="0"/>
          <w:sz w:val="18"/>
          <w:szCs w:val="18"/>
          <w14:ligatures w14:val="none"/>
        </w:rPr>
        <w:t>a</w:t>
      </w:r>
      <w:r w:rsidRPr="0003284D">
        <w:rPr>
          <w:rFonts w:ascii="Poppins" w:eastAsia="Times New Roman" w:hAnsi="Poppins" w:cs="Poppins"/>
          <w:color w:val="191919"/>
          <w:spacing w:val="4"/>
          <w:kern w:val="0"/>
          <w:sz w:val="18"/>
          <w:szCs w:val="18"/>
          <w14:ligatures w14:val="none"/>
        </w:rPr>
        <w:t xml:space="preserve"> project to reach new heights. His innate hunger for excellence fuels all aspects of the agency—people, process</w:t>
      </w:r>
      <w:r w:rsidR="002258CA">
        <w:rPr>
          <w:rFonts w:ascii="Poppins" w:eastAsia="Times New Roman" w:hAnsi="Poppins" w:cs="Poppins"/>
          <w:color w:val="191919"/>
          <w:spacing w:val="4"/>
          <w:kern w:val="0"/>
          <w:sz w:val="18"/>
          <w:szCs w:val="18"/>
          <w14:ligatures w14:val="none"/>
        </w:rPr>
        <w:t>es</w:t>
      </w:r>
      <w:r w:rsidRPr="0003284D">
        <w:rPr>
          <w:rFonts w:ascii="Poppins" w:eastAsia="Times New Roman" w:hAnsi="Poppins" w:cs="Poppins"/>
          <w:color w:val="191919"/>
          <w:spacing w:val="4"/>
          <w:kern w:val="0"/>
          <w:sz w:val="18"/>
          <w:szCs w:val="18"/>
          <w14:ligatures w14:val="none"/>
        </w:rPr>
        <w:t>, product</w:t>
      </w:r>
      <w:r w:rsidR="002258CA">
        <w:rPr>
          <w:rFonts w:ascii="Poppins" w:eastAsia="Times New Roman" w:hAnsi="Poppins" w:cs="Poppins"/>
          <w:color w:val="191919"/>
          <w:spacing w:val="4"/>
          <w:kern w:val="0"/>
          <w:sz w:val="18"/>
          <w:szCs w:val="18"/>
          <w14:ligatures w14:val="none"/>
        </w:rPr>
        <w:t>s</w:t>
      </w:r>
      <w:r w:rsidRPr="0003284D">
        <w:rPr>
          <w:rFonts w:ascii="Poppins" w:eastAsia="Times New Roman" w:hAnsi="Poppins" w:cs="Poppins"/>
          <w:color w:val="191919"/>
          <w:spacing w:val="4"/>
          <w:kern w:val="0"/>
          <w:sz w:val="18"/>
          <w:szCs w:val="18"/>
          <w14:ligatures w14:val="none"/>
        </w:rPr>
        <w:t xml:space="preserve"> and profit.</w:t>
      </w:r>
    </w:p>
    <w:p w14:paraId="188938E8" w14:textId="5256E2E8" w:rsidR="0003284D" w:rsidRPr="0003284D" w:rsidRDefault="0003284D" w:rsidP="0003284D">
      <w:pPr>
        <w:shd w:val="clear" w:color="auto" w:fill="FFFFFF"/>
        <w:spacing w:after="150"/>
        <w:rPr>
          <w:rFonts w:ascii="Poppins" w:eastAsia="Times New Roman" w:hAnsi="Poppins" w:cs="Poppins"/>
          <w:color w:val="191919"/>
          <w:spacing w:val="4"/>
          <w:kern w:val="0"/>
          <w:sz w:val="18"/>
          <w:szCs w:val="18"/>
          <w14:ligatures w14:val="none"/>
        </w:rPr>
      </w:pPr>
      <w:r w:rsidRPr="0003284D">
        <w:rPr>
          <w:rFonts w:ascii="Poppins" w:eastAsia="Times New Roman" w:hAnsi="Poppins" w:cs="Poppins"/>
          <w:color w:val="191919"/>
          <w:spacing w:val="4"/>
          <w:kern w:val="0"/>
          <w:sz w:val="18"/>
          <w:szCs w:val="18"/>
          <w14:ligatures w14:val="none"/>
        </w:rPr>
        <w:t>Leading the 6</w:t>
      </w:r>
      <w:r w:rsidR="002258CA">
        <w:rPr>
          <w:rFonts w:ascii="Poppins" w:eastAsia="Times New Roman" w:hAnsi="Poppins" w:cs="Poppins"/>
          <w:color w:val="191919"/>
          <w:spacing w:val="4"/>
          <w:kern w:val="0"/>
          <w:sz w:val="18"/>
          <w:szCs w:val="18"/>
          <w14:ligatures w14:val="none"/>
        </w:rPr>
        <w:t>6</w:t>
      </w:r>
      <w:r w:rsidRPr="0003284D">
        <w:rPr>
          <w:rFonts w:ascii="Poppins" w:eastAsia="Times New Roman" w:hAnsi="Poppins" w:cs="Poppins"/>
          <w:color w:val="191919"/>
          <w:spacing w:val="4"/>
          <w:kern w:val="0"/>
          <w:sz w:val="18"/>
          <w:szCs w:val="18"/>
          <w14:ligatures w14:val="none"/>
        </w:rPr>
        <w:t xml:space="preserve">-year-old agency since 2001, Pete joined &amp;Barr in 1987 with valuable experience at the Orlando Sentinel being the backbone of his energetic approach. Transitioning to CEO, following in the footsteps of his father, Pete Barr Sr., gave him the opportunity—and challenge—of a lifetime. As a proud second-generation leader, Pete navigated the waters of what proved to be a turbulent era of the </w:t>
      </w:r>
      <w:r w:rsidR="002258CA">
        <w:rPr>
          <w:rFonts w:ascii="Poppins" w:eastAsia="Times New Roman" w:hAnsi="Poppins" w:cs="Poppins"/>
          <w:color w:val="191919"/>
          <w:spacing w:val="4"/>
          <w:kern w:val="0"/>
          <w:sz w:val="18"/>
          <w:szCs w:val="18"/>
          <w14:ligatures w14:val="none"/>
        </w:rPr>
        <w:t>G</w:t>
      </w:r>
      <w:r w:rsidRPr="0003284D">
        <w:rPr>
          <w:rFonts w:ascii="Poppins" w:eastAsia="Times New Roman" w:hAnsi="Poppins" w:cs="Poppins"/>
          <w:color w:val="191919"/>
          <w:spacing w:val="4"/>
          <w:kern w:val="0"/>
          <w:sz w:val="18"/>
          <w:szCs w:val="18"/>
          <w14:ligatures w14:val="none"/>
        </w:rPr>
        <w:t xml:space="preserve">reat </w:t>
      </w:r>
      <w:r w:rsidR="002258CA">
        <w:rPr>
          <w:rFonts w:ascii="Poppins" w:eastAsia="Times New Roman" w:hAnsi="Poppins" w:cs="Poppins"/>
          <w:color w:val="191919"/>
          <w:spacing w:val="4"/>
          <w:kern w:val="0"/>
          <w:sz w:val="18"/>
          <w:szCs w:val="18"/>
          <w14:ligatures w14:val="none"/>
        </w:rPr>
        <w:t>R</w:t>
      </w:r>
      <w:r w:rsidRPr="0003284D">
        <w:rPr>
          <w:rFonts w:ascii="Poppins" w:eastAsia="Times New Roman" w:hAnsi="Poppins" w:cs="Poppins"/>
          <w:color w:val="191919"/>
          <w:spacing w:val="4"/>
          <w:kern w:val="0"/>
          <w:sz w:val="18"/>
          <w:szCs w:val="18"/>
          <w14:ligatures w14:val="none"/>
        </w:rPr>
        <w:t>ecession, the digital transformation and a global pandemic. But</w:t>
      </w:r>
      <w:r w:rsidR="002258CA">
        <w:rPr>
          <w:rFonts w:ascii="Poppins" w:eastAsia="Times New Roman" w:hAnsi="Poppins" w:cs="Poppins"/>
          <w:color w:val="191919"/>
          <w:spacing w:val="4"/>
          <w:kern w:val="0"/>
          <w:sz w:val="18"/>
          <w:szCs w:val="18"/>
          <w14:ligatures w14:val="none"/>
        </w:rPr>
        <w:t>,</w:t>
      </w:r>
      <w:r w:rsidRPr="0003284D">
        <w:rPr>
          <w:rFonts w:ascii="Poppins" w:eastAsia="Times New Roman" w:hAnsi="Poppins" w:cs="Poppins"/>
          <w:color w:val="191919"/>
          <w:spacing w:val="4"/>
          <w:kern w:val="0"/>
          <w:sz w:val="18"/>
          <w:szCs w:val="18"/>
          <w14:ligatures w14:val="none"/>
        </w:rPr>
        <w:t xml:space="preserve"> like every successful leader, Pete embraces change and runs with it. An avid marathoner, he’s kept pace with the evolution of an industry wildly affected by changing times and media platforms. Under his guidance, a mid-century agency was able to not only survive the new digital era but continue to exceed in traditional advertising while adapting to digital and social platforms with ease.</w:t>
      </w:r>
    </w:p>
    <w:p w14:paraId="6358D0CE" w14:textId="488FDE7B" w:rsidR="0003284D" w:rsidRPr="0003284D" w:rsidRDefault="0003284D" w:rsidP="0003284D">
      <w:pPr>
        <w:shd w:val="clear" w:color="auto" w:fill="FFFFFF"/>
        <w:spacing w:after="150"/>
        <w:rPr>
          <w:rFonts w:ascii="Poppins" w:eastAsia="Times New Roman" w:hAnsi="Poppins" w:cs="Poppins"/>
          <w:color w:val="191919"/>
          <w:spacing w:val="4"/>
          <w:kern w:val="0"/>
          <w:sz w:val="18"/>
          <w:szCs w:val="18"/>
          <w14:ligatures w14:val="none"/>
        </w:rPr>
      </w:pPr>
      <w:r w:rsidRPr="0003284D">
        <w:rPr>
          <w:rFonts w:ascii="Poppins" w:eastAsia="Times New Roman" w:hAnsi="Poppins" w:cs="Poppins"/>
          <w:color w:val="191919"/>
          <w:spacing w:val="4"/>
          <w:kern w:val="0"/>
          <w:sz w:val="18"/>
          <w:szCs w:val="18"/>
          <w14:ligatures w14:val="none"/>
        </w:rPr>
        <w:t xml:space="preserve">The one constant through every year and every change has always been Pete’s dedication to the people who work for him and the clients </w:t>
      </w:r>
      <w:r w:rsidR="002258CA">
        <w:rPr>
          <w:rFonts w:ascii="Poppins" w:eastAsia="Times New Roman" w:hAnsi="Poppins" w:cs="Poppins"/>
          <w:color w:val="191919"/>
          <w:spacing w:val="4"/>
          <w:kern w:val="0"/>
          <w:sz w:val="18"/>
          <w:szCs w:val="18"/>
          <w14:ligatures w14:val="none"/>
        </w:rPr>
        <w:t>they</w:t>
      </w:r>
      <w:r w:rsidRPr="0003284D">
        <w:rPr>
          <w:rFonts w:ascii="Poppins" w:eastAsia="Times New Roman" w:hAnsi="Poppins" w:cs="Poppins"/>
          <w:color w:val="191919"/>
          <w:spacing w:val="4"/>
          <w:kern w:val="0"/>
          <w:sz w:val="18"/>
          <w:szCs w:val="18"/>
          <w14:ligatures w14:val="none"/>
        </w:rPr>
        <w:t xml:space="preserve"> partner with. But what’s truly incredible about Pete is his faith</w:t>
      </w:r>
      <w:r w:rsidR="002258CA">
        <w:rPr>
          <w:rFonts w:ascii="Poppins" w:eastAsia="Times New Roman" w:hAnsi="Poppins" w:cs="Poppins"/>
          <w:color w:val="191919"/>
          <w:spacing w:val="4"/>
          <w:kern w:val="0"/>
          <w:sz w:val="18"/>
          <w:szCs w:val="18"/>
          <w14:ligatures w14:val="none"/>
        </w:rPr>
        <w:t xml:space="preserve"> i</w:t>
      </w:r>
      <w:r w:rsidRPr="0003284D">
        <w:rPr>
          <w:rFonts w:ascii="Poppins" w:eastAsia="Times New Roman" w:hAnsi="Poppins" w:cs="Poppins"/>
          <w:color w:val="191919"/>
          <w:spacing w:val="4"/>
          <w:kern w:val="0"/>
          <w:sz w:val="18"/>
          <w:szCs w:val="18"/>
          <w14:ligatures w14:val="none"/>
        </w:rPr>
        <w:t>n his employees, in</w:t>
      </w:r>
      <w:r w:rsidR="002258CA">
        <w:rPr>
          <w:rFonts w:ascii="Poppins" w:eastAsia="Times New Roman" w:hAnsi="Poppins" w:cs="Poppins"/>
          <w:color w:val="191919"/>
          <w:spacing w:val="4"/>
          <w:kern w:val="0"/>
          <w:sz w:val="18"/>
          <w:szCs w:val="18"/>
          <w14:ligatures w14:val="none"/>
        </w:rPr>
        <w:t xml:space="preserve"> their</w:t>
      </w:r>
      <w:r w:rsidRPr="0003284D">
        <w:rPr>
          <w:rFonts w:ascii="Poppins" w:eastAsia="Times New Roman" w:hAnsi="Poppins" w:cs="Poppins"/>
          <w:color w:val="191919"/>
          <w:spacing w:val="4"/>
          <w:kern w:val="0"/>
          <w:sz w:val="18"/>
          <w:szCs w:val="18"/>
          <w14:ligatures w14:val="none"/>
        </w:rPr>
        <w:t xml:space="preserve"> collective abilities and in </w:t>
      </w:r>
      <w:r w:rsidR="002258CA">
        <w:rPr>
          <w:rFonts w:ascii="Poppins" w:eastAsia="Times New Roman" w:hAnsi="Poppins" w:cs="Poppins"/>
          <w:color w:val="191919"/>
          <w:spacing w:val="4"/>
          <w:kern w:val="0"/>
          <w:sz w:val="18"/>
          <w:szCs w:val="18"/>
          <w14:ligatures w14:val="none"/>
        </w:rPr>
        <w:t>their</w:t>
      </w:r>
      <w:r w:rsidRPr="0003284D">
        <w:rPr>
          <w:rFonts w:ascii="Poppins" w:eastAsia="Times New Roman" w:hAnsi="Poppins" w:cs="Poppins"/>
          <w:color w:val="191919"/>
          <w:spacing w:val="4"/>
          <w:kern w:val="0"/>
          <w:sz w:val="18"/>
          <w:szCs w:val="18"/>
          <w14:ligatures w14:val="none"/>
        </w:rPr>
        <w:t xml:space="preserve"> commitment to doing truly good things for truly good clients. While that may seem a small thing to some, it’s anything but for Florida’s oldest</w:t>
      </w:r>
      <w:r w:rsidR="002258CA">
        <w:rPr>
          <w:rFonts w:ascii="Poppins" w:eastAsia="Times New Roman" w:hAnsi="Poppins" w:cs="Poppins"/>
          <w:color w:val="191919"/>
          <w:spacing w:val="4"/>
          <w:kern w:val="0"/>
          <w:sz w:val="18"/>
          <w:szCs w:val="18"/>
          <w14:ligatures w14:val="none"/>
        </w:rPr>
        <w:t>, largest independent advertising agency.</w:t>
      </w:r>
    </w:p>
    <w:p w14:paraId="614F5556" w14:textId="4741566C" w:rsidR="0003284D" w:rsidRPr="0003284D" w:rsidRDefault="0003284D" w:rsidP="0003284D">
      <w:pPr>
        <w:shd w:val="clear" w:color="auto" w:fill="FFFFFF"/>
        <w:spacing w:after="150"/>
        <w:rPr>
          <w:rFonts w:ascii="Poppins" w:eastAsia="Times New Roman" w:hAnsi="Poppins" w:cs="Poppins"/>
          <w:color w:val="191919"/>
          <w:spacing w:val="4"/>
          <w:kern w:val="0"/>
          <w:sz w:val="18"/>
          <w:szCs w:val="18"/>
          <w14:ligatures w14:val="none"/>
        </w:rPr>
      </w:pPr>
      <w:r w:rsidRPr="0003284D">
        <w:rPr>
          <w:rFonts w:ascii="Poppins" w:eastAsia="Times New Roman" w:hAnsi="Poppins" w:cs="Poppins"/>
          <w:color w:val="191919"/>
          <w:spacing w:val="4"/>
          <w:kern w:val="0"/>
          <w:sz w:val="18"/>
          <w:szCs w:val="18"/>
          <w14:ligatures w14:val="none"/>
        </w:rPr>
        <w:t>If you ask Pete, he’ll tell you his favorite lifetime achievements are his son, growing roster of cherished grandchildren and 35-year marriage to his wife, Sheryl. Because in true &amp;Barr philosophy, the thing that matters most is family.</w:t>
      </w:r>
    </w:p>
    <w:p w14:paraId="585CFDF3" w14:textId="77777777" w:rsidR="00EA74EF" w:rsidRDefault="00EA74EF"/>
    <w:sectPr w:rsidR="00EA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4D"/>
    <w:rsid w:val="0003284D"/>
    <w:rsid w:val="002258CA"/>
    <w:rsid w:val="0025262F"/>
    <w:rsid w:val="00276AFF"/>
    <w:rsid w:val="00387CFA"/>
    <w:rsid w:val="003B6337"/>
    <w:rsid w:val="00671049"/>
    <w:rsid w:val="00CA082A"/>
    <w:rsid w:val="00D418FB"/>
    <w:rsid w:val="00EA74EF"/>
    <w:rsid w:val="00ED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5E6118"/>
  <w15:chartTrackingRefBased/>
  <w15:docId w15:val="{3D3DF49B-F57D-4D4E-B0E0-A96296FF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284D"/>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03284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84D"/>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03284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03284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400">
      <w:bodyDiv w:val="1"/>
      <w:marLeft w:val="0"/>
      <w:marRight w:val="0"/>
      <w:marTop w:val="0"/>
      <w:marBottom w:val="0"/>
      <w:divBdr>
        <w:top w:val="none" w:sz="0" w:space="0" w:color="auto"/>
        <w:left w:val="none" w:sz="0" w:space="0" w:color="auto"/>
        <w:bottom w:val="none" w:sz="0" w:space="0" w:color="auto"/>
        <w:right w:val="none" w:sz="0" w:space="0" w:color="auto"/>
      </w:divBdr>
      <w:divsChild>
        <w:div w:id="88395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Purvis</dc:creator>
  <cp:keywords/>
  <dc:description/>
  <cp:lastModifiedBy>Morgan Lyons</cp:lastModifiedBy>
  <cp:revision>2</cp:revision>
  <cp:lastPrinted>2023-07-05T19:51:00Z</cp:lastPrinted>
  <dcterms:created xsi:type="dcterms:W3CDTF">2024-09-23T18:42:00Z</dcterms:created>
  <dcterms:modified xsi:type="dcterms:W3CDTF">2024-09-23T18:42:00Z</dcterms:modified>
</cp:coreProperties>
</file>